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0669" w:rsidRDefault="00DC0669" w:rsidP="0000286E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:rsidR="00DC0669" w:rsidRDefault="00DC0669" w:rsidP="0000286E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:rsidR="00DC0669" w:rsidRDefault="00DC0669" w:rsidP="0000286E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:rsidR="00477642" w:rsidRDefault="0000286E" w:rsidP="0000286E">
      <w:pPr>
        <w:spacing w:line="227" w:lineRule="exact"/>
        <w:rPr>
          <w:rFonts w:ascii="Arial" w:hAnsi="Arial"/>
          <w:sz w:val="16"/>
          <w:szCs w:val="16"/>
          <w14:numForm w14:val="lining"/>
        </w:rPr>
      </w:pPr>
      <w:r w:rsidRPr="009763BC">
        <w:rPr>
          <w:rFonts w:ascii="Arial" w:hAnsi="Arial"/>
          <w:sz w:val="16"/>
          <w:szCs w:val="16"/>
          <w14:numForm w14:val="lining"/>
        </w:rPr>
        <w:t>Číslo jednací:</w:t>
      </w:r>
      <w:r w:rsidRPr="009763BC">
        <w:rPr>
          <w:rFonts w:ascii="Arial" w:hAnsi="Arial"/>
          <w:sz w:val="16"/>
          <w:szCs w:val="16"/>
          <w14:numForm w14:val="lining"/>
        </w:rPr>
        <w:tab/>
      </w:r>
      <w:proofErr w:type="spellStart"/>
      <w:r w:rsidR="000C37DD" w:rsidRPr="000C37DD">
        <w:rPr>
          <w:rFonts w:ascii="Arial" w:hAnsi="Arial"/>
          <w:sz w:val="16"/>
          <w:szCs w:val="16"/>
          <w14:numForm w14:val="lining"/>
        </w:rPr>
        <w:t>MeUPB</w:t>
      </w:r>
      <w:proofErr w:type="spellEnd"/>
      <w:r w:rsidR="000C37DD" w:rsidRPr="000C37DD">
        <w:rPr>
          <w:rFonts w:ascii="Arial" w:hAnsi="Arial"/>
          <w:sz w:val="16"/>
          <w:szCs w:val="16"/>
          <w14:numForm w14:val="lining"/>
        </w:rPr>
        <w:t xml:space="preserve"> 02008/2024</w:t>
      </w:r>
    </w:p>
    <w:p w:rsidR="0000286E" w:rsidRDefault="0000286E" w:rsidP="0000286E">
      <w:pPr>
        <w:spacing w:line="227" w:lineRule="exact"/>
        <w:rPr>
          <w:rFonts w:ascii="Arial" w:hAnsi="Arial"/>
          <w:kern w:val="2"/>
          <w:sz w:val="16"/>
          <w:szCs w:val="16"/>
          <w14:numForm w14:val="lining"/>
        </w:rPr>
      </w:pPr>
      <w:r>
        <w:rPr>
          <w:rFonts w:ascii="Arial" w:hAnsi="Arial"/>
          <w:sz w:val="16"/>
          <w:szCs w:val="16"/>
          <w14:numForm w14:val="lining"/>
        </w:rPr>
        <w:t>Datum:</w:t>
      </w:r>
      <w:r>
        <w:rPr>
          <w:rFonts w:ascii="Arial" w:hAnsi="Arial"/>
          <w:sz w:val="16"/>
          <w:szCs w:val="16"/>
          <w14:numForm w14:val="lining"/>
        </w:rPr>
        <w:tab/>
      </w:r>
      <w:r w:rsidR="000F28D1">
        <w:rPr>
          <w:rFonts w:ascii="Arial" w:hAnsi="Arial"/>
          <w:sz w:val="16"/>
          <w:szCs w:val="16"/>
          <w14:numForm w14:val="lining"/>
        </w:rPr>
        <w:tab/>
      </w:r>
      <w:r w:rsidR="00506BCA">
        <w:rPr>
          <w:rFonts w:ascii="Arial" w:hAnsi="Arial"/>
          <w:sz w:val="16"/>
          <w:szCs w:val="16"/>
          <w14:numForm w14:val="lining"/>
        </w:rPr>
        <w:t>03.01.2024</w:t>
      </w:r>
    </w:p>
    <w:p w:rsidR="0000286E" w:rsidRDefault="0000286E" w:rsidP="0000286E">
      <w:pPr>
        <w:spacing w:line="227" w:lineRule="exact"/>
        <w:rPr>
          <w:rFonts w:ascii="Arial" w:hAnsi="Arial"/>
          <w:kern w:val="16"/>
          <w:sz w:val="16"/>
          <w:szCs w:val="16"/>
          <w14:numForm w14:val="lining"/>
        </w:rPr>
      </w:pPr>
    </w:p>
    <w:p w:rsidR="0000286E" w:rsidRPr="009763BC" w:rsidRDefault="0000286E" w:rsidP="0000286E">
      <w:pPr>
        <w:spacing w:line="227" w:lineRule="exact"/>
        <w:rPr>
          <w:rFonts w:ascii="Arial" w:hAnsi="Arial"/>
          <w:kern w:val="16"/>
          <w:sz w:val="16"/>
          <w:szCs w:val="16"/>
          <w14:numForm w14:val="lining"/>
        </w:rPr>
      </w:pPr>
      <w:r w:rsidRPr="009763BC">
        <w:rPr>
          <w:rFonts w:ascii="Arial" w:hAnsi="Arial"/>
          <w:kern w:val="16"/>
          <w:sz w:val="16"/>
          <w:szCs w:val="16"/>
          <w14:numForm w14:val="lining"/>
        </w:rPr>
        <w:t>Vyřizuje:</w:t>
      </w:r>
      <w:r w:rsidRPr="009763BC">
        <w:rPr>
          <w:rFonts w:ascii="Arial" w:hAnsi="Arial"/>
          <w:kern w:val="16"/>
          <w:sz w:val="16"/>
          <w:szCs w:val="16"/>
          <w14:numForm w14:val="lining"/>
        </w:rPr>
        <w:tab/>
      </w:r>
      <w:r w:rsidR="000F28D1">
        <w:rPr>
          <w:rFonts w:ascii="Arial" w:hAnsi="Arial"/>
          <w:kern w:val="16"/>
          <w:sz w:val="16"/>
          <w:szCs w:val="16"/>
          <w14:numForm w14:val="lining"/>
        </w:rPr>
        <w:tab/>
      </w:r>
      <w:r w:rsidR="00EC031B">
        <w:rPr>
          <w:rFonts w:ascii="Arial" w:hAnsi="Arial"/>
          <w:kern w:val="16"/>
          <w:sz w:val="16"/>
          <w:szCs w:val="16"/>
          <w14:numForm w14:val="lining"/>
        </w:rPr>
        <w:t xml:space="preserve">Ing. </w:t>
      </w:r>
      <w:r w:rsidR="00506BCA">
        <w:rPr>
          <w:rFonts w:ascii="Arial" w:hAnsi="Arial"/>
          <w:kern w:val="16"/>
          <w:sz w:val="16"/>
          <w:szCs w:val="16"/>
          <w14:numForm w14:val="lining"/>
        </w:rPr>
        <w:t>Venuše Štochlová</w:t>
      </w:r>
    </w:p>
    <w:p w:rsidR="00EC031B" w:rsidRDefault="0000286E" w:rsidP="009D4D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680"/>
        </w:tabs>
        <w:spacing w:line="227" w:lineRule="exact"/>
        <w:rPr>
          <w:rFonts w:ascii="Arial" w:hAnsi="Arial"/>
          <w:kern w:val="16"/>
          <w:sz w:val="16"/>
          <w:szCs w:val="16"/>
          <w14:numForm w14:val="lining"/>
        </w:rPr>
      </w:pPr>
      <w:r w:rsidRPr="009763BC">
        <w:rPr>
          <w:rFonts w:ascii="Arial" w:hAnsi="Arial"/>
          <w:kern w:val="16"/>
          <w:sz w:val="16"/>
          <w:szCs w:val="16"/>
          <w14:numForm w14:val="lining"/>
        </w:rPr>
        <w:t>E-mail:</w:t>
      </w:r>
      <w:r w:rsidRPr="009763BC">
        <w:rPr>
          <w:rFonts w:ascii="Arial" w:hAnsi="Arial"/>
          <w:kern w:val="16"/>
          <w:sz w:val="16"/>
          <w:szCs w:val="16"/>
          <w14:numForm w14:val="lining"/>
        </w:rPr>
        <w:tab/>
      </w:r>
      <w:r w:rsidR="000F28D1">
        <w:rPr>
          <w:rFonts w:ascii="Arial" w:hAnsi="Arial"/>
          <w:kern w:val="16"/>
          <w:sz w:val="16"/>
          <w:szCs w:val="16"/>
          <w14:numForm w14:val="lining"/>
        </w:rPr>
        <w:tab/>
      </w:r>
      <w:r w:rsidR="00506BCA">
        <w:rPr>
          <w:rFonts w:ascii="Arial" w:hAnsi="Arial"/>
          <w:kern w:val="16"/>
          <w:sz w:val="16"/>
          <w:szCs w:val="16"/>
          <w14:numForm w14:val="lining"/>
        </w:rPr>
        <w:t>venuse.stochlova</w:t>
      </w:r>
      <w:r w:rsidR="00EC031B">
        <w:rPr>
          <w:rFonts w:ascii="Arial" w:hAnsi="Arial"/>
          <w:kern w:val="16"/>
          <w:sz w:val="16"/>
          <w:szCs w:val="16"/>
          <w14:numForm w14:val="lining"/>
        </w:rPr>
        <w:t>@pribram.eu</w:t>
      </w:r>
      <w:r w:rsidR="009D4DC7">
        <w:rPr>
          <w:rFonts w:ascii="Arial" w:hAnsi="Arial"/>
          <w:kern w:val="16"/>
          <w:sz w:val="16"/>
          <w:szCs w:val="16"/>
          <w14:numForm w14:val="lining"/>
        </w:rPr>
        <w:tab/>
      </w:r>
      <w:r w:rsidR="009D4DC7">
        <w:rPr>
          <w:rFonts w:ascii="Arial" w:hAnsi="Arial"/>
          <w:kern w:val="16"/>
          <w:sz w:val="16"/>
          <w:szCs w:val="16"/>
          <w14:numForm w14:val="lining"/>
        </w:rPr>
        <w:tab/>
      </w:r>
    </w:p>
    <w:p w:rsidR="0000286E" w:rsidRDefault="0000286E" w:rsidP="00EC031B">
      <w:pPr>
        <w:spacing w:line="227" w:lineRule="exact"/>
        <w:rPr>
          <w:rFonts w:ascii="Arial" w:hAnsi="Arial"/>
          <w:sz w:val="16"/>
          <w:szCs w:val="16"/>
        </w:rPr>
      </w:pPr>
      <w:r w:rsidRPr="00EC031B">
        <w:rPr>
          <w:rFonts w:ascii="Arial" w:hAnsi="Arial"/>
          <w:sz w:val="16"/>
          <w:szCs w:val="16"/>
        </w:rPr>
        <w:t>Telefon:</w:t>
      </w:r>
      <w:r w:rsidRPr="00EC031B">
        <w:rPr>
          <w:rFonts w:ascii="Arial" w:hAnsi="Arial"/>
          <w:sz w:val="16"/>
          <w:szCs w:val="16"/>
        </w:rPr>
        <w:tab/>
      </w:r>
      <w:r w:rsidR="000F28D1" w:rsidRPr="00EC031B">
        <w:rPr>
          <w:rFonts w:ascii="Arial" w:hAnsi="Arial"/>
          <w:sz w:val="16"/>
          <w:szCs w:val="16"/>
        </w:rPr>
        <w:tab/>
      </w:r>
      <w:r w:rsidRPr="00EC031B">
        <w:rPr>
          <w:rFonts w:ascii="Arial" w:hAnsi="Arial"/>
          <w:sz w:val="16"/>
          <w:szCs w:val="16"/>
        </w:rPr>
        <w:t>318</w:t>
      </w:r>
      <w:r w:rsidR="0044063B">
        <w:rPr>
          <w:rFonts w:ascii="Arial" w:hAnsi="Arial"/>
          <w:sz w:val="16"/>
          <w:szCs w:val="16"/>
        </w:rPr>
        <w:t> 402 2</w:t>
      </w:r>
      <w:r w:rsidR="00506BCA">
        <w:rPr>
          <w:rFonts w:ascii="Arial" w:hAnsi="Arial"/>
          <w:sz w:val="16"/>
          <w:szCs w:val="16"/>
        </w:rPr>
        <w:t>07</w:t>
      </w:r>
    </w:p>
    <w:p w:rsidR="00EC031B" w:rsidRDefault="00EC031B" w:rsidP="00EC031B">
      <w:pPr>
        <w:spacing w:line="227" w:lineRule="exact"/>
        <w:rPr>
          <w:rFonts w:ascii="Arial" w:hAnsi="Arial"/>
          <w:sz w:val="16"/>
          <w:szCs w:val="16"/>
        </w:rPr>
      </w:pPr>
    </w:p>
    <w:p w:rsidR="00EC031B" w:rsidRDefault="00EC031B" w:rsidP="00EC031B">
      <w:pPr>
        <w:jc w:val="center"/>
        <w:rPr>
          <w:rFonts w:ascii="Arial" w:hAnsi="Arial" w:cs="Arial"/>
          <w:b/>
        </w:rPr>
      </w:pPr>
    </w:p>
    <w:p w:rsidR="00EC031B" w:rsidRDefault="00EC031B" w:rsidP="00EC031B">
      <w:pPr>
        <w:pStyle w:val="Default"/>
        <w:jc w:val="both"/>
        <w:rPr>
          <w:sz w:val="20"/>
          <w:szCs w:val="20"/>
        </w:rPr>
      </w:pPr>
    </w:p>
    <w:p w:rsidR="00CA11C9" w:rsidRDefault="00D6181A" w:rsidP="00CA11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Schválený</w:t>
      </w:r>
      <w:r w:rsidR="00437EBC">
        <w:rPr>
          <w:rFonts w:ascii="Arial" w:hAnsi="Arial" w:cs="Arial"/>
          <w:b/>
        </w:rPr>
        <w:t xml:space="preserve"> rozpoč</w:t>
      </w:r>
      <w:r>
        <w:rPr>
          <w:rFonts w:ascii="Arial" w:hAnsi="Arial" w:cs="Arial"/>
          <w:b/>
        </w:rPr>
        <w:t>e</w:t>
      </w:r>
      <w:r w:rsidR="00437EBC">
        <w:rPr>
          <w:rFonts w:ascii="Arial" w:hAnsi="Arial" w:cs="Arial"/>
          <w:b/>
        </w:rPr>
        <w:t>t města</w:t>
      </w:r>
      <w:r w:rsidR="00CA11C9">
        <w:rPr>
          <w:rFonts w:ascii="Arial" w:hAnsi="Arial" w:cs="Arial"/>
          <w:b/>
        </w:rPr>
        <w:t xml:space="preserve"> na rok 202</w:t>
      </w:r>
      <w:r w:rsidR="00CF7D96">
        <w:rPr>
          <w:rFonts w:ascii="Arial" w:hAnsi="Arial" w:cs="Arial"/>
          <w:b/>
        </w:rPr>
        <w:t>4</w:t>
      </w:r>
    </w:p>
    <w:p w:rsidR="00CA11C9" w:rsidRDefault="00CA11C9" w:rsidP="00CA11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zveřejňovaný dle § 11 odst. </w:t>
      </w:r>
      <w:r w:rsidR="00D6181A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zákona č. 250/2000 Sb.,</w:t>
      </w:r>
    </w:p>
    <w:p w:rsidR="00CA11C9" w:rsidRDefault="00CA11C9" w:rsidP="00CA11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rozpočtových pravidlech územních rozpočtů, ve znění pozdějších předpisů</w:t>
      </w:r>
    </w:p>
    <w:p w:rsidR="00CA11C9" w:rsidRDefault="00CA11C9" w:rsidP="00CA11C9">
      <w:pPr>
        <w:jc w:val="center"/>
        <w:rPr>
          <w:rFonts w:ascii="Arial" w:hAnsi="Arial" w:cs="Arial"/>
          <w:b/>
        </w:rPr>
      </w:pPr>
    </w:p>
    <w:p w:rsidR="00437EBC" w:rsidRPr="00C95C22" w:rsidRDefault="00D6181A" w:rsidP="00D75A7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Zastupitelstvo</w:t>
      </w:r>
      <w:r w:rsidR="00437EBC" w:rsidRPr="00C95C22">
        <w:rPr>
          <w:rFonts w:ascii="Arial" w:hAnsi="Arial" w:cs="Arial"/>
          <w:sz w:val="20"/>
          <w:szCs w:val="20"/>
        </w:rPr>
        <w:t xml:space="preserve"> města na svém zasedání dne </w:t>
      </w:r>
      <w:r w:rsidR="00506BCA">
        <w:rPr>
          <w:rFonts w:ascii="Arial" w:hAnsi="Arial" w:cs="Arial"/>
          <w:sz w:val="20"/>
          <w:szCs w:val="20"/>
        </w:rPr>
        <w:t>04.12</w:t>
      </w:r>
      <w:r w:rsidR="00437EBC" w:rsidRPr="00C95C22">
        <w:rPr>
          <w:rFonts w:ascii="Arial" w:hAnsi="Arial" w:cs="Arial"/>
          <w:sz w:val="20"/>
          <w:szCs w:val="20"/>
        </w:rPr>
        <w:t xml:space="preserve">.2023 </w:t>
      </w:r>
      <w:r>
        <w:rPr>
          <w:rFonts w:ascii="Arial" w:hAnsi="Arial" w:cs="Arial"/>
          <w:sz w:val="20"/>
          <w:szCs w:val="20"/>
        </w:rPr>
        <w:t xml:space="preserve">usnesením č. </w:t>
      </w:r>
      <w:r w:rsidR="00506BCA">
        <w:rPr>
          <w:rFonts w:ascii="Arial" w:hAnsi="Arial" w:cs="Arial"/>
          <w:sz w:val="20"/>
          <w:szCs w:val="20"/>
        </w:rPr>
        <w:t>350</w:t>
      </w:r>
      <w:r>
        <w:rPr>
          <w:rFonts w:ascii="Arial" w:hAnsi="Arial" w:cs="Arial"/>
          <w:sz w:val="20"/>
          <w:szCs w:val="20"/>
        </w:rPr>
        <w:t>/2023/ZM schválilo</w:t>
      </w:r>
      <w:r w:rsidR="00437EBC" w:rsidRPr="00C95C22">
        <w:rPr>
          <w:rFonts w:ascii="Arial" w:hAnsi="Arial" w:cs="Arial"/>
          <w:sz w:val="20"/>
          <w:szCs w:val="20"/>
        </w:rPr>
        <w:t xml:space="preserve"> schodkový rozpočet</w:t>
      </w:r>
      <w:r w:rsidR="005D3BD8">
        <w:rPr>
          <w:rFonts w:ascii="Arial" w:hAnsi="Arial" w:cs="Arial"/>
          <w:sz w:val="20"/>
          <w:szCs w:val="20"/>
        </w:rPr>
        <w:t xml:space="preserve"> města Příbram na rok 202</w:t>
      </w:r>
      <w:r w:rsidR="00CF7D96">
        <w:rPr>
          <w:rFonts w:ascii="Arial" w:hAnsi="Arial" w:cs="Arial"/>
          <w:sz w:val="20"/>
          <w:szCs w:val="20"/>
        </w:rPr>
        <w:t>4</w:t>
      </w:r>
      <w:r w:rsidR="00437EBC" w:rsidRPr="00C95C22">
        <w:rPr>
          <w:rFonts w:ascii="Arial" w:hAnsi="Arial" w:cs="Arial"/>
          <w:sz w:val="20"/>
          <w:szCs w:val="20"/>
        </w:rPr>
        <w:t>, jehož vyšší výdaje budou hrazeny z přebytků minulých let takto:</w:t>
      </w:r>
    </w:p>
    <w:p w:rsidR="00437EBC" w:rsidRPr="00C95C22" w:rsidRDefault="00437EBC" w:rsidP="00CA11C9">
      <w:pPr>
        <w:jc w:val="center"/>
        <w:rPr>
          <w:rFonts w:ascii="Arial" w:hAnsi="Arial" w:cs="Arial"/>
          <w:sz w:val="20"/>
          <w:szCs w:val="20"/>
        </w:rPr>
      </w:pPr>
    </w:p>
    <w:p w:rsidR="00437EBC" w:rsidRPr="00C95C22" w:rsidRDefault="00C95C22" w:rsidP="00C95C22">
      <w:pPr>
        <w:widowControl/>
        <w:suppressAutoHyphens w:val="0"/>
        <w:autoSpaceDE w:val="0"/>
        <w:autoSpaceDN w:val="0"/>
        <w:adjustRightInd w:val="0"/>
        <w:ind w:left="168"/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</w:pPr>
      <w:r w:rsidRPr="00C95C22"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  <w:t xml:space="preserve">  </w:t>
      </w:r>
      <w:r w:rsidR="00437EBC" w:rsidRPr="00C95C22"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  <w:t>Příjmy 1.</w:t>
      </w:r>
      <w:r w:rsidR="00506BCA"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  <w:t>274.766.149,27</w:t>
      </w:r>
      <w:r w:rsidR="00437EBC" w:rsidRPr="00C95C22"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  <w:t xml:space="preserve"> Kč</w:t>
      </w:r>
    </w:p>
    <w:p w:rsidR="00D75A70" w:rsidRPr="00C95C22" w:rsidRDefault="00D75A70" w:rsidP="00D75A70">
      <w:pPr>
        <w:pStyle w:val="Odstavecseseznamem"/>
        <w:widowControl/>
        <w:suppressAutoHyphens w:val="0"/>
        <w:autoSpaceDE w:val="0"/>
        <w:autoSpaceDN w:val="0"/>
        <w:adjustRightInd w:val="0"/>
        <w:ind w:left="528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</w:p>
    <w:p w:rsidR="00437EBC" w:rsidRPr="00C95C22" w:rsidRDefault="00437EBC" w:rsidP="00437EBC">
      <w:pPr>
        <w:widowControl/>
        <w:suppressAutoHyphens w:val="0"/>
        <w:autoSpaceDE w:val="0"/>
        <w:autoSpaceDN w:val="0"/>
        <w:adjustRightInd w:val="0"/>
        <w:ind w:firstLine="708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a. Daňové příjmy </w:t>
      </w:r>
      <w:r w:rsidR="005D3BD8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ab/>
      </w:r>
      <w:r w:rsidR="00506BCA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920.703.500</w:t>
      </w: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,00 Kč</w:t>
      </w:r>
    </w:p>
    <w:p w:rsidR="00437EBC" w:rsidRPr="00C95C22" w:rsidRDefault="00437EBC" w:rsidP="00437EBC">
      <w:pPr>
        <w:widowControl/>
        <w:suppressAutoHyphens w:val="0"/>
        <w:autoSpaceDE w:val="0"/>
        <w:autoSpaceDN w:val="0"/>
        <w:adjustRightInd w:val="0"/>
        <w:ind w:firstLine="708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b. Nedaňové příjmy </w:t>
      </w:r>
      <w:r w:rsidR="005D3BD8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ab/>
      </w:r>
      <w:r w:rsidR="00506BCA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139.000.506</w:t>
      </w: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,00 Kč</w:t>
      </w:r>
    </w:p>
    <w:p w:rsidR="00437EBC" w:rsidRPr="00C95C22" w:rsidRDefault="00437EBC" w:rsidP="00437EBC">
      <w:pPr>
        <w:widowControl/>
        <w:suppressAutoHyphens w:val="0"/>
        <w:autoSpaceDE w:val="0"/>
        <w:autoSpaceDN w:val="0"/>
        <w:adjustRightInd w:val="0"/>
        <w:ind w:firstLine="708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c. Kapitálové příjmy </w:t>
      </w:r>
      <w:proofErr w:type="gramStart"/>
      <w:r w:rsidR="005D3BD8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ab/>
        <w:t xml:space="preserve">  </w:t>
      </w:r>
      <w:r w:rsidR="00506BCA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22.676.197</w:t>
      </w:r>
      <w:proofErr w:type="gramEnd"/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,00 Kč</w:t>
      </w:r>
    </w:p>
    <w:p w:rsidR="00437EBC" w:rsidRPr="00C95C22" w:rsidRDefault="00437EBC" w:rsidP="00437EBC">
      <w:pPr>
        <w:widowControl/>
        <w:suppressAutoHyphens w:val="0"/>
        <w:autoSpaceDE w:val="0"/>
        <w:autoSpaceDN w:val="0"/>
        <w:adjustRightInd w:val="0"/>
        <w:ind w:firstLine="708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d. Přijaté transfery </w:t>
      </w:r>
      <w:r w:rsidR="005D3BD8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ab/>
      </w:r>
      <w:r w:rsidR="00506BCA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192.385.946,27</w:t>
      </w: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 Kč</w:t>
      </w:r>
    </w:p>
    <w:p w:rsidR="00437EBC" w:rsidRPr="00C95C22" w:rsidRDefault="00437EBC" w:rsidP="00437EBC">
      <w:pPr>
        <w:widowControl/>
        <w:suppressAutoHyphens w:val="0"/>
        <w:autoSpaceDE w:val="0"/>
        <w:autoSpaceDN w:val="0"/>
        <w:adjustRightInd w:val="0"/>
        <w:ind w:firstLine="708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</w:p>
    <w:p w:rsidR="00437EBC" w:rsidRPr="00C95C22" w:rsidRDefault="00C95C22" w:rsidP="00C95C22">
      <w:pPr>
        <w:widowControl/>
        <w:suppressAutoHyphens w:val="0"/>
        <w:autoSpaceDE w:val="0"/>
        <w:autoSpaceDN w:val="0"/>
        <w:adjustRightInd w:val="0"/>
        <w:ind w:left="168"/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</w:pPr>
      <w:r w:rsidRPr="00C95C22"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  <w:t xml:space="preserve">  </w:t>
      </w:r>
      <w:r w:rsidR="00437EBC" w:rsidRPr="00C95C22"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  <w:t>Výdaje 1</w:t>
      </w:r>
      <w:r w:rsidR="00506BCA"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  <w:t xml:space="preserve">.387.642.974,94 </w:t>
      </w:r>
      <w:r w:rsidR="00437EBC" w:rsidRPr="00C95C22"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  <w:t>Kč</w:t>
      </w:r>
    </w:p>
    <w:p w:rsidR="00D75A70" w:rsidRPr="00C95C22" w:rsidRDefault="00D75A70" w:rsidP="00D75A70">
      <w:pPr>
        <w:pStyle w:val="Odstavecseseznamem"/>
        <w:widowControl/>
        <w:suppressAutoHyphens w:val="0"/>
        <w:autoSpaceDE w:val="0"/>
        <w:autoSpaceDN w:val="0"/>
        <w:adjustRightInd w:val="0"/>
        <w:ind w:left="528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</w:p>
    <w:p w:rsidR="00437EBC" w:rsidRPr="00C95C22" w:rsidRDefault="00437EBC" w:rsidP="00437EBC">
      <w:pPr>
        <w:widowControl/>
        <w:suppressAutoHyphens w:val="0"/>
        <w:autoSpaceDE w:val="0"/>
        <w:autoSpaceDN w:val="0"/>
        <w:adjustRightInd w:val="0"/>
        <w:ind w:firstLine="708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a. Běžné výdaje </w:t>
      </w:r>
      <w:r w:rsidR="005D3BD8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ab/>
      </w:r>
      <w:r w:rsidR="00506BCA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1.041.408.073,94</w:t>
      </w: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 Kč</w:t>
      </w:r>
    </w:p>
    <w:p w:rsidR="00437EBC" w:rsidRPr="00C95C22" w:rsidRDefault="00437EBC" w:rsidP="00437EBC">
      <w:pPr>
        <w:widowControl/>
        <w:suppressAutoHyphens w:val="0"/>
        <w:autoSpaceDE w:val="0"/>
        <w:autoSpaceDN w:val="0"/>
        <w:adjustRightInd w:val="0"/>
        <w:ind w:firstLine="708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b. Kapitálové výdaje </w:t>
      </w:r>
      <w:r w:rsidR="005D3BD8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ab/>
      </w:r>
      <w:r w:rsidR="00506BCA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   346.234.901</w:t>
      </w: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,00 Kč</w:t>
      </w:r>
    </w:p>
    <w:p w:rsidR="00D75A70" w:rsidRPr="00C95C22" w:rsidRDefault="00D75A70" w:rsidP="00437EBC">
      <w:pPr>
        <w:widowControl/>
        <w:suppressAutoHyphens w:val="0"/>
        <w:autoSpaceDE w:val="0"/>
        <w:autoSpaceDN w:val="0"/>
        <w:adjustRightInd w:val="0"/>
        <w:ind w:firstLine="708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</w:p>
    <w:p w:rsidR="00437EBC" w:rsidRPr="00C95C22" w:rsidRDefault="00C95C22" w:rsidP="00C95C22">
      <w:pPr>
        <w:widowControl/>
        <w:suppressAutoHyphens w:val="0"/>
        <w:autoSpaceDE w:val="0"/>
        <w:autoSpaceDN w:val="0"/>
        <w:adjustRightInd w:val="0"/>
        <w:ind w:left="168"/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</w:pPr>
      <w:r w:rsidRPr="00C95C22"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  <w:t xml:space="preserve">  </w:t>
      </w:r>
      <w:r w:rsidR="00437EBC" w:rsidRPr="00C95C22"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  <w:t xml:space="preserve">Financování </w:t>
      </w:r>
      <w:r w:rsidR="000C37DD"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  <w:t>112.876.825,67</w:t>
      </w:r>
      <w:r w:rsidR="00437EBC" w:rsidRPr="00C95C22"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  <w:t xml:space="preserve"> Kč</w:t>
      </w:r>
    </w:p>
    <w:p w:rsidR="00C95C22" w:rsidRPr="00C95C22" w:rsidRDefault="00C95C22" w:rsidP="00C95C22">
      <w:pPr>
        <w:pStyle w:val="Odstavecseseznamem"/>
        <w:widowControl/>
        <w:suppressAutoHyphens w:val="0"/>
        <w:autoSpaceDE w:val="0"/>
        <w:autoSpaceDN w:val="0"/>
        <w:adjustRightInd w:val="0"/>
        <w:ind w:left="528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</w:p>
    <w:p w:rsidR="00C95C22" w:rsidRPr="00C95C22" w:rsidRDefault="00CF7D96" w:rsidP="00CF7D96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2) </w:t>
      </w:r>
      <w:r w:rsidR="00C95C22"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 schváli</w:t>
      </w:r>
      <w:r w:rsidR="00D6181A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lo</w:t>
      </w:r>
      <w:r w:rsidR="00C95C22"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 závazné ukazatele rozpočtu města na rok 202</w:t>
      </w:r>
      <w:r w:rsidR="00065997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4</w:t>
      </w:r>
      <w:r w:rsidR="00C95C22"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, jimiž se budou</w:t>
      </w:r>
      <w:r w:rsid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 </w:t>
      </w:r>
      <w:r w:rsidR="00C95C22"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v rozpočtovém roce 202</w:t>
      </w:r>
      <w:r w:rsidR="00065997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4</w:t>
      </w:r>
      <w:r w:rsidR="00C95C22"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 řídit výkonné orgány obce dle příloh č. </w:t>
      </w:r>
      <w:proofErr w:type="gramStart"/>
      <w:r w:rsidR="00C95C22"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1 - 7</w:t>
      </w:r>
      <w:proofErr w:type="gramEnd"/>
      <w:r w:rsidR="00C95C22"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, zřízené</w:t>
      </w:r>
      <w:r w:rsid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 </w:t>
      </w:r>
      <w:r w:rsidR="00C95C22"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právnické osoby (příspěvkové organizace) dle přílohy č. </w:t>
      </w:r>
      <w:r w:rsidR="000C37DD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3</w:t>
      </w:r>
      <w:r w:rsidR="00C95C22"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 a další osoby (příjemci</w:t>
      </w:r>
      <w:r w:rsid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 </w:t>
      </w:r>
      <w:r w:rsidR="00C95C22"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dotací nebo příspěvků) dle přílohy č. </w:t>
      </w:r>
      <w:r w:rsidR="000C37DD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4</w:t>
      </w:r>
    </w:p>
    <w:p w:rsidR="00C95C22" w:rsidRPr="00C95C22" w:rsidRDefault="00C95C22" w:rsidP="00C95C22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</w:p>
    <w:p w:rsidR="00D6181A" w:rsidRDefault="00CF7D96" w:rsidP="00CF7D96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3)</w:t>
      </w:r>
      <w:r w:rsidR="00C95C22"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 zmocni</w:t>
      </w:r>
      <w:r w:rsidR="00D6181A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lo</w:t>
      </w:r>
      <w:r w:rsidR="00C95C22"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 Radu města Příbram ke schvalování rozpočtových opatření v</w:t>
      </w:r>
      <w:r w:rsid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 </w:t>
      </w:r>
      <w:r w:rsidR="00C95C22"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maximální</w:t>
      </w:r>
      <w:r w:rsid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 xml:space="preserve"> </w:t>
      </w:r>
      <w:r w:rsidR="00C95C22"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výši 5.000.000,00</w:t>
      </w:r>
    </w:p>
    <w:p w:rsidR="00C95C22" w:rsidRPr="00C95C22" w:rsidRDefault="00C95C22" w:rsidP="00CF7D96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 w:rsidRPr="00C95C22"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  <w:t>Kč</w:t>
      </w:r>
    </w:p>
    <w:p w:rsidR="00CA11C9" w:rsidRPr="00D75A70" w:rsidRDefault="00CA11C9" w:rsidP="00CA11C9">
      <w:pPr>
        <w:jc w:val="both"/>
        <w:rPr>
          <w:rFonts w:ascii="Arial" w:hAnsi="Arial" w:cs="Arial"/>
          <w:sz w:val="20"/>
          <w:szCs w:val="20"/>
        </w:rPr>
      </w:pPr>
    </w:p>
    <w:p w:rsidR="00CA11C9" w:rsidRPr="00CF7D96" w:rsidRDefault="00CA11C9" w:rsidP="00CF7D96">
      <w:pPr>
        <w:pStyle w:val="Znacka"/>
        <w:rPr>
          <w:rFonts w:ascii="Arial" w:hAnsi="Arial" w:cs="Arial"/>
          <w:sz w:val="20"/>
          <w:szCs w:val="20"/>
        </w:rPr>
      </w:pPr>
      <w:r w:rsidRPr="00CF7D96">
        <w:rPr>
          <w:rFonts w:ascii="Arial" w:hAnsi="Arial" w:cs="Arial"/>
          <w:sz w:val="20"/>
          <w:szCs w:val="20"/>
        </w:rPr>
        <w:t>V elektronické podobě naleznete schválený rozpočet na rok 202</w:t>
      </w:r>
      <w:r w:rsidR="000C37DD" w:rsidRPr="00CF7D96">
        <w:rPr>
          <w:rFonts w:ascii="Arial" w:hAnsi="Arial" w:cs="Arial"/>
          <w:sz w:val="20"/>
          <w:szCs w:val="20"/>
        </w:rPr>
        <w:t>4</w:t>
      </w:r>
      <w:r w:rsidRPr="00CF7D96">
        <w:rPr>
          <w:rFonts w:ascii="Arial" w:hAnsi="Arial" w:cs="Arial"/>
          <w:sz w:val="20"/>
          <w:szCs w:val="20"/>
        </w:rPr>
        <w:t xml:space="preserve"> </w:t>
      </w:r>
      <w:r w:rsidR="00CD5797" w:rsidRPr="00CF7D96">
        <w:rPr>
          <w:rFonts w:ascii="Arial" w:hAnsi="Arial" w:cs="Arial"/>
          <w:sz w:val="20"/>
          <w:szCs w:val="20"/>
        </w:rPr>
        <w:t xml:space="preserve">i rozpočty z minulých let včetně </w:t>
      </w:r>
      <w:r w:rsidR="00AA716C" w:rsidRPr="00CF7D96">
        <w:rPr>
          <w:rFonts w:ascii="Arial" w:hAnsi="Arial" w:cs="Arial"/>
          <w:sz w:val="20"/>
          <w:szCs w:val="20"/>
        </w:rPr>
        <w:t xml:space="preserve">plnění </w:t>
      </w:r>
      <w:r w:rsidRPr="00CF7D96">
        <w:rPr>
          <w:rFonts w:ascii="Arial" w:hAnsi="Arial" w:cs="Arial"/>
          <w:sz w:val="20"/>
          <w:szCs w:val="20"/>
        </w:rPr>
        <w:t>na internetových</w:t>
      </w:r>
      <w:r w:rsidR="00CF7D96" w:rsidRPr="00CF7D96">
        <w:rPr>
          <w:rFonts w:ascii="Arial" w:hAnsi="Arial" w:cs="Arial"/>
          <w:sz w:val="20"/>
          <w:szCs w:val="20"/>
        </w:rPr>
        <w:t xml:space="preserve">  </w:t>
      </w:r>
      <w:r w:rsidRPr="00CF7D96">
        <w:rPr>
          <w:rFonts w:ascii="Arial" w:hAnsi="Arial" w:cs="Arial"/>
          <w:sz w:val="20"/>
          <w:szCs w:val="20"/>
        </w:rPr>
        <w:t>stránkách</w:t>
      </w:r>
      <w:r w:rsidR="00AA716C" w:rsidRPr="00CF7D96">
        <w:rPr>
          <w:rFonts w:ascii="Arial" w:hAnsi="Arial" w:cs="Arial"/>
          <w:sz w:val="20"/>
          <w:szCs w:val="20"/>
        </w:rPr>
        <w:t xml:space="preserve"> města:</w:t>
      </w:r>
      <w:r w:rsidR="00CF7D96" w:rsidRPr="00CF7D96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="00CF7D96" w:rsidRPr="00CF7D96">
          <w:rPr>
            <w:rStyle w:val="Hypertextovodkaz"/>
            <w:rFonts w:ascii="Arial" w:hAnsi="Arial" w:cs="Arial"/>
            <w:sz w:val="20"/>
            <w:szCs w:val="20"/>
          </w:rPr>
          <w:t>http://pribram.eu/mesto-pribram/rozpocet-mesta.html</w:t>
        </w:r>
      </w:hyperlink>
      <w:r w:rsidR="00065997" w:rsidRPr="00CF7D96">
        <w:rPr>
          <w:rStyle w:val="Hypertextovodkaz"/>
          <w:rFonts w:ascii="Arial" w:hAnsi="Arial" w:cs="Arial"/>
          <w:sz w:val="20"/>
          <w:szCs w:val="20"/>
        </w:rPr>
        <w:br/>
      </w:r>
      <w:r w:rsidR="00AA716C" w:rsidRPr="00CF7D96">
        <w:rPr>
          <w:rFonts w:ascii="Arial" w:hAnsi="Arial" w:cs="Arial"/>
          <w:sz w:val="20"/>
          <w:szCs w:val="20"/>
        </w:rPr>
        <w:t>a</w:t>
      </w:r>
      <w:r w:rsidR="00437EBC" w:rsidRPr="00CF7D96">
        <w:rPr>
          <w:rFonts w:ascii="Arial" w:hAnsi="Arial" w:cs="Arial"/>
          <w:sz w:val="20"/>
          <w:szCs w:val="20"/>
        </w:rPr>
        <w:t xml:space="preserve"> </w:t>
      </w:r>
      <w:r w:rsidRPr="00CF7D96">
        <w:rPr>
          <w:rFonts w:ascii="Arial" w:hAnsi="Arial" w:cs="Arial"/>
          <w:sz w:val="20"/>
          <w:szCs w:val="20"/>
        </w:rPr>
        <w:t>na internetových stránkách Ministerstva financí ČR</w:t>
      </w:r>
      <w:r w:rsidR="00AA716C" w:rsidRPr="00CF7D96">
        <w:rPr>
          <w:rFonts w:ascii="Arial" w:hAnsi="Arial" w:cs="Arial"/>
          <w:sz w:val="20"/>
          <w:szCs w:val="20"/>
        </w:rPr>
        <w:t>:</w:t>
      </w:r>
      <w:r w:rsidRPr="00CF7D96">
        <w:rPr>
          <w:rFonts w:ascii="Arial" w:hAnsi="Arial" w:cs="Arial"/>
          <w:sz w:val="20"/>
          <w:szCs w:val="20"/>
        </w:rPr>
        <w:t xml:space="preserve">  </w:t>
      </w:r>
      <w:hyperlink r:id="rId11" w:history="1">
        <w:r w:rsidRPr="00CF7D96">
          <w:rPr>
            <w:rStyle w:val="Hypertextovodkaz"/>
            <w:rFonts w:ascii="Arial" w:hAnsi="Arial" w:cs="Arial"/>
            <w:sz w:val="20"/>
            <w:szCs w:val="20"/>
          </w:rPr>
          <w:t>https://monitor.statnipokladna.cz</w:t>
        </w:r>
      </w:hyperlink>
      <w:r w:rsidR="00CF7D96">
        <w:rPr>
          <w:rStyle w:val="Hypertextovodkaz"/>
          <w:rFonts w:ascii="Arial" w:hAnsi="Arial" w:cs="Arial"/>
          <w:sz w:val="20"/>
          <w:szCs w:val="20"/>
        </w:rPr>
        <w:t>.</w:t>
      </w:r>
      <w:bookmarkStart w:id="0" w:name="_GoBack"/>
      <w:bookmarkEnd w:id="0"/>
    </w:p>
    <w:p w:rsidR="00CA11C9" w:rsidRDefault="00CA11C9" w:rsidP="00CA11C9">
      <w:pPr>
        <w:jc w:val="both"/>
        <w:rPr>
          <w:rFonts w:ascii="Arial" w:hAnsi="Arial" w:cs="Arial"/>
          <w:sz w:val="20"/>
          <w:szCs w:val="20"/>
        </w:rPr>
      </w:pPr>
    </w:p>
    <w:p w:rsidR="00CA11C9" w:rsidRDefault="00CA11C9" w:rsidP="00CA11C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Nahlédnutí do jeho listinné podoby je možné na Městském úřadu Příbram, Odboru ekonomickém v době: pondělí-čtvrtek od 8-14 hodin a v pátek od 8-13 hodin, také po dohodě na č. tel: 318 402 207 nebo 318 402 213.</w:t>
      </w:r>
    </w:p>
    <w:p w:rsidR="00CA11C9" w:rsidRDefault="00CA11C9" w:rsidP="00CA11C9">
      <w:pPr>
        <w:jc w:val="both"/>
        <w:rPr>
          <w:rFonts w:ascii="Arial" w:hAnsi="Arial" w:cs="Arial"/>
          <w:sz w:val="20"/>
          <w:szCs w:val="20"/>
        </w:rPr>
      </w:pPr>
    </w:p>
    <w:p w:rsidR="00CA11C9" w:rsidRDefault="00CA11C9" w:rsidP="00CA11C9">
      <w:pPr>
        <w:jc w:val="both"/>
        <w:rPr>
          <w:rFonts w:ascii="Arial" w:hAnsi="Arial" w:cs="Arial"/>
          <w:sz w:val="20"/>
          <w:szCs w:val="20"/>
        </w:rPr>
      </w:pPr>
    </w:p>
    <w:p w:rsidR="00CA11C9" w:rsidRDefault="00CA11C9" w:rsidP="00CA11C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Ing. Venuš</w:t>
      </w:r>
      <w:r w:rsidR="00F26284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Štochlová v. r.</w:t>
      </w:r>
    </w:p>
    <w:p w:rsidR="00CA11C9" w:rsidRDefault="00F26284" w:rsidP="00CA11C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vedoucí Odboru ekonomického</w:t>
      </w:r>
    </w:p>
    <w:p w:rsidR="00CA11C9" w:rsidRDefault="00CA11C9" w:rsidP="00CA11C9">
      <w:pPr>
        <w:jc w:val="both"/>
        <w:rPr>
          <w:rFonts w:ascii="Arial" w:hAnsi="Arial" w:cs="Arial"/>
          <w:sz w:val="20"/>
          <w:szCs w:val="20"/>
        </w:rPr>
      </w:pPr>
    </w:p>
    <w:p w:rsidR="00CA11C9" w:rsidRDefault="00CA11C9" w:rsidP="00CA11C9">
      <w:pPr>
        <w:rPr>
          <w:rFonts w:ascii="Arial" w:hAnsi="Arial" w:cs="Arial"/>
          <w:sz w:val="20"/>
          <w:szCs w:val="20"/>
        </w:rPr>
      </w:pPr>
    </w:p>
    <w:p w:rsidR="00CA11C9" w:rsidRPr="00E43003" w:rsidRDefault="003420A3" w:rsidP="00CA11C9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.</w:t>
      </w:r>
    </w:p>
    <w:p w:rsidR="00CA11C9" w:rsidRDefault="00CA11C9" w:rsidP="00CA11C9">
      <w:pPr>
        <w:rPr>
          <w:rFonts w:ascii="Arial" w:hAnsi="Arial" w:cs="Arial"/>
          <w:sz w:val="20"/>
          <w:szCs w:val="20"/>
        </w:rPr>
      </w:pPr>
    </w:p>
    <w:p w:rsidR="00EC031B" w:rsidRDefault="00EC031B" w:rsidP="00EC031B">
      <w:pPr>
        <w:jc w:val="both"/>
        <w:rPr>
          <w:rFonts w:ascii="Arial" w:hAnsi="Arial" w:cs="Arial"/>
          <w:sz w:val="20"/>
          <w:szCs w:val="20"/>
        </w:rPr>
      </w:pPr>
    </w:p>
    <w:p w:rsidR="00EC031B" w:rsidRDefault="00EC031B" w:rsidP="00EC031B">
      <w:pPr>
        <w:jc w:val="both"/>
        <w:rPr>
          <w:rFonts w:ascii="Arial" w:hAnsi="Arial" w:cs="Arial"/>
          <w:sz w:val="20"/>
          <w:szCs w:val="20"/>
        </w:rPr>
      </w:pPr>
    </w:p>
    <w:p w:rsidR="00EC031B" w:rsidRDefault="00EC031B" w:rsidP="00EC031B">
      <w:pPr>
        <w:jc w:val="both"/>
        <w:rPr>
          <w:rFonts w:ascii="Arial" w:hAnsi="Arial" w:cs="Arial"/>
          <w:sz w:val="20"/>
          <w:szCs w:val="20"/>
        </w:rPr>
      </w:pPr>
    </w:p>
    <w:sectPr w:rsidR="00EC031B" w:rsidSect="00DC0669"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304" w:bottom="1418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4839" w:rsidRDefault="00194839" w:rsidP="0000286E">
      <w:r>
        <w:separator/>
      </w:r>
    </w:p>
  </w:endnote>
  <w:endnote w:type="continuationSeparator" w:id="0">
    <w:p w:rsidR="00194839" w:rsidRDefault="00194839" w:rsidP="00002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2E5F" w:rsidRDefault="00A52E5F">
    <w:pPr>
      <w:pStyle w:val="Zpat"/>
    </w:pPr>
    <w:r>
      <w:rPr>
        <w:noProof/>
      </w:rPr>
      <w:drawing>
        <wp:anchor distT="0" distB="0" distL="114300" distR="114300" simplePos="0" relativeHeight="251656192" behindDoc="1" locked="0" layoutInCell="1" allowOverlap="1" wp14:anchorId="21E47260" wp14:editId="21E47261">
          <wp:simplePos x="0" y="0"/>
          <wp:positionH relativeFrom="margin">
            <wp:posOffset>-808990</wp:posOffset>
          </wp:positionH>
          <wp:positionV relativeFrom="page">
            <wp:posOffset>9807134</wp:posOffset>
          </wp:positionV>
          <wp:extent cx="7524750" cy="857034"/>
          <wp:effectExtent l="0" t="0" r="0" b="0"/>
          <wp:wrapNone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pravni_urad_PATICKA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4261" cy="9048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286E" w:rsidRDefault="0000286E">
    <w:pPr>
      <w:pStyle w:val="Zpat"/>
    </w:pPr>
    <w:r>
      <w:rPr>
        <w:noProof/>
      </w:rPr>
      <w:drawing>
        <wp:anchor distT="0" distB="0" distL="114300" distR="114300" simplePos="0" relativeHeight="251655168" behindDoc="1" locked="0" layoutInCell="1" allowOverlap="1" wp14:anchorId="21E47262" wp14:editId="21E47263">
          <wp:simplePos x="0" y="0"/>
          <wp:positionH relativeFrom="page">
            <wp:posOffset>19049</wp:posOffset>
          </wp:positionH>
          <wp:positionV relativeFrom="page">
            <wp:posOffset>9811622</wp:posOffset>
          </wp:positionV>
          <wp:extent cx="7515225" cy="855735"/>
          <wp:effectExtent l="0" t="0" r="0" b="0"/>
          <wp:wrapNone/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pravni_urad_PATICKA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0879" cy="8985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2E5F" w:rsidRDefault="00A52E5F">
    <w:pPr>
      <w:pStyle w:val="Zpat"/>
      <w:rPr>
        <w:noProof/>
      </w:rPr>
    </w:pPr>
  </w:p>
  <w:p w:rsidR="00A52E5F" w:rsidRDefault="00A52E5F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1E47266" wp14:editId="21E47267">
          <wp:simplePos x="0" y="0"/>
          <wp:positionH relativeFrom="page">
            <wp:posOffset>19050</wp:posOffset>
          </wp:positionH>
          <wp:positionV relativeFrom="page">
            <wp:posOffset>9806215</wp:posOffset>
          </wp:positionV>
          <wp:extent cx="7515225" cy="857975"/>
          <wp:effectExtent l="0" t="0" r="0" b="0"/>
          <wp:wrapNone/>
          <wp:docPr id="17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Dopravni_urad_PATICKA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2820" cy="878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4839" w:rsidRDefault="00194839" w:rsidP="0000286E">
      <w:r>
        <w:separator/>
      </w:r>
    </w:p>
  </w:footnote>
  <w:footnote w:type="continuationSeparator" w:id="0">
    <w:p w:rsidR="00194839" w:rsidRDefault="00194839" w:rsidP="00002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2E5F" w:rsidRDefault="00A52E5F">
    <w:pPr>
      <w:pStyle w:val="Zhlav"/>
    </w:pPr>
    <w:r>
      <w:rPr>
        <w:noProof/>
      </w:rPr>
      <w:drawing>
        <wp:anchor distT="0" distB="0" distL="114300" distR="114300" simplePos="0" relativeHeight="251657216" behindDoc="1" locked="0" layoutInCell="1" allowOverlap="1" wp14:anchorId="21E47264" wp14:editId="21E47265">
          <wp:simplePos x="0" y="0"/>
          <wp:positionH relativeFrom="margin">
            <wp:posOffset>-808990</wp:posOffset>
          </wp:positionH>
          <wp:positionV relativeFrom="page">
            <wp:posOffset>19050</wp:posOffset>
          </wp:positionV>
          <wp:extent cx="7523612" cy="1428750"/>
          <wp:effectExtent l="0" t="0" r="0" b="0"/>
          <wp:wrapNone/>
          <wp:docPr id="16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Dopravni_urad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612" cy="1428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B6243C"/>
    <w:multiLevelType w:val="hybridMultilevel"/>
    <w:tmpl w:val="3F7037C0"/>
    <w:lvl w:ilvl="0" w:tplc="D586FBB6">
      <w:start w:val="1"/>
      <w:numFmt w:val="decimal"/>
      <w:lvlText w:val="%1)"/>
      <w:lvlJc w:val="left"/>
      <w:pPr>
        <w:ind w:left="5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48" w:hanging="360"/>
      </w:pPr>
    </w:lvl>
    <w:lvl w:ilvl="2" w:tplc="0405001B" w:tentative="1">
      <w:start w:val="1"/>
      <w:numFmt w:val="lowerRoman"/>
      <w:lvlText w:val="%3."/>
      <w:lvlJc w:val="right"/>
      <w:pPr>
        <w:ind w:left="1968" w:hanging="180"/>
      </w:pPr>
    </w:lvl>
    <w:lvl w:ilvl="3" w:tplc="0405000F" w:tentative="1">
      <w:start w:val="1"/>
      <w:numFmt w:val="decimal"/>
      <w:lvlText w:val="%4."/>
      <w:lvlJc w:val="left"/>
      <w:pPr>
        <w:ind w:left="2688" w:hanging="360"/>
      </w:pPr>
    </w:lvl>
    <w:lvl w:ilvl="4" w:tplc="04050019" w:tentative="1">
      <w:start w:val="1"/>
      <w:numFmt w:val="lowerLetter"/>
      <w:lvlText w:val="%5."/>
      <w:lvlJc w:val="left"/>
      <w:pPr>
        <w:ind w:left="3408" w:hanging="360"/>
      </w:pPr>
    </w:lvl>
    <w:lvl w:ilvl="5" w:tplc="0405001B" w:tentative="1">
      <w:start w:val="1"/>
      <w:numFmt w:val="lowerRoman"/>
      <w:lvlText w:val="%6."/>
      <w:lvlJc w:val="right"/>
      <w:pPr>
        <w:ind w:left="4128" w:hanging="180"/>
      </w:pPr>
    </w:lvl>
    <w:lvl w:ilvl="6" w:tplc="0405000F" w:tentative="1">
      <w:start w:val="1"/>
      <w:numFmt w:val="decimal"/>
      <w:lvlText w:val="%7."/>
      <w:lvlJc w:val="left"/>
      <w:pPr>
        <w:ind w:left="4848" w:hanging="360"/>
      </w:pPr>
    </w:lvl>
    <w:lvl w:ilvl="7" w:tplc="04050019" w:tentative="1">
      <w:start w:val="1"/>
      <w:numFmt w:val="lowerLetter"/>
      <w:lvlText w:val="%8."/>
      <w:lvlJc w:val="left"/>
      <w:pPr>
        <w:ind w:left="5568" w:hanging="360"/>
      </w:pPr>
    </w:lvl>
    <w:lvl w:ilvl="8" w:tplc="0405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1" w15:restartNumberingAfterBreak="0">
    <w:nsid w:val="71BA302D"/>
    <w:multiLevelType w:val="hybridMultilevel"/>
    <w:tmpl w:val="DA42B7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86E"/>
    <w:rsid w:val="0000286E"/>
    <w:rsid w:val="00042693"/>
    <w:rsid w:val="000464F5"/>
    <w:rsid w:val="00065997"/>
    <w:rsid w:val="000C37DD"/>
    <w:rsid w:val="000F28D1"/>
    <w:rsid w:val="00194839"/>
    <w:rsid w:val="001D226D"/>
    <w:rsid w:val="001D42BC"/>
    <w:rsid w:val="001F503D"/>
    <w:rsid w:val="00223324"/>
    <w:rsid w:val="00233C55"/>
    <w:rsid w:val="0027754F"/>
    <w:rsid w:val="002E5692"/>
    <w:rsid w:val="002F122B"/>
    <w:rsid w:val="00311131"/>
    <w:rsid w:val="003420A3"/>
    <w:rsid w:val="00351764"/>
    <w:rsid w:val="00404FED"/>
    <w:rsid w:val="0041285E"/>
    <w:rsid w:val="00437EBC"/>
    <w:rsid w:val="0044063B"/>
    <w:rsid w:val="00477642"/>
    <w:rsid w:val="00483250"/>
    <w:rsid w:val="004B165E"/>
    <w:rsid w:val="004C405C"/>
    <w:rsid w:val="004D6491"/>
    <w:rsid w:val="00503AAA"/>
    <w:rsid w:val="00506BCA"/>
    <w:rsid w:val="00570A03"/>
    <w:rsid w:val="005B4939"/>
    <w:rsid w:val="005D3BD8"/>
    <w:rsid w:val="00661508"/>
    <w:rsid w:val="00677A01"/>
    <w:rsid w:val="007726E3"/>
    <w:rsid w:val="008210A2"/>
    <w:rsid w:val="00877AA2"/>
    <w:rsid w:val="00884156"/>
    <w:rsid w:val="008E7861"/>
    <w:rsid w:val="009412B8"/>
    <w:rsid w:val="009B4B57"/>
    <w:rsid w:val="009C3DD8"/>
    <w:rsid w:val="009D4DC7"/>
    <w:rsid w:val="00A52E5F"/>
    <w:rsid w:val="00A636F9"/>
    <w:rsid w:val="00A700B5"/>
    <w:rsid w:val="00A82B75"/>
    <w:rsid w:val="00AA716C"/>
    <w:rsid w:val="00B2172D"/>
    <w:rsid w:val="00B3610A"/>
    <w:rsid w:val="00B929A8"/>
    <w:rsid w:val="00BB4B99"/>
    <w:rsid w:val="00BD371A"/>
    <w:rsid w:val="00C805D6"/>
    <w:rsid w:val="00C95C22"/>
    <w:rsid w:val="00CA11C9"/>
    <w:rsid w:val="00CD5797"/>
    <w:rsid w:val="00CF7D96"/>
    <w:rsid w:val="00D21F1A"/>
    <w:rsid w:val="00D37656"/>
    <w:rsid w:val="00D6181A"/>
    <w:rsid w:val="00D75A70"/>
    <w:rsid w:val="00D874C8"/>
    <w:rsid w:val="00D9004D"/>
    <w:rsid w:val="00DC0669"/>
    <w:rsid w:val="00DE1DAF"/>
    <w:rsid w:val="00DE3AF2"/>
    <w:rsid w:val="00DF4B42"/>
    <w:rsid w:val="00E00869"/>
    <w:rsid w:val="00E33727"/>
    <w:rsid w:val="00E51F33"/>
    <w:rsid w:val="00EC031B"/>
    <w:rsid w:val="00F26284"/>
    <w:rsid w:val="00F6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248B32"/>
  <w15:chartTrackingRefBased/>
  <w15:docId w15:val="{488348AE-D279-4C02-A1AE-1DFFA4FD4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0286E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0286E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hlavChar">
    <w:name w:val="Záhlaví Char"/>
    <w:basedOn w:val="Standardnpsmoodstavce"/>
    <w:link w:val="Zhlav"/>
    <w:uiPriority w:val="99"/>
    <w:rsid w:val="0000286E"/>
  </w:style>
  <w:style w:type="paragraph" w:styleId="Zpat">
    <w:name w:val="footer"/>
    <w:basedOn w:val="Normln"/>
    <w:link w:val="ZpatChar"/>
    <w:uiPriority w:val="99"/>
    <w:unhideWhenUsed/>
    <w:rsid w:val="0000286E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patChar">
    <w:name w:val="Zápatí Char"/>
    <w:basedOn w:val="Standardnpsmoodstavce"/>
    <w:link w:val="Zpat"/>
    <w:uiPriority w:val="99"/>
    <w:rsid w:val="0000286E"/>
  </w:style>
  <w:style w:type="paragraph" w:customStyle="1" w:styleId="Znacka">
    <w:name w:val="Znacka"/>
    <w:qFormat/>
    <w:rsid w:val="0000286E"/>
    <w:pPr>
      <w:spacing w:after="0" w:line="227" w:lineRule="exact"/>
    </w:pPr>
    <w:rPr>
      <w:rFonts w:ascii="Constantia" w:eastAsia="Arial Unicode MS" w:hAnsi="Constantia" w:cs="Arial Unicode MS"/>
      <w:kern w:val="16"/>
      <w:sz w:val="16"/>
      <w:szCs w:val="16"/>
      <w:lang w:eastAsia="hi-IN" w:bidi="hi-IN"/>
      <w14:numForm w14:val="lining"/>
    </w:rPr>
  </w:style>
  <w:style w:type="character" w:styleId="Hypertextovodkaz">
    <w:name w:val="Hyperlink"/>
    <w:basedOn w:val="Standardnpsmoodstavce"/>
    <w:rsid w:val="00EC031B"/>
    <w:rPr>
      <w:color w:val="0000FF"/>
      <w:u w:val="single"/>
    </w:rPr>
  </w:style>
  <w:style w:type="paragraph" w:styleId="Bezmezer">
    <w:name w:val="No Spacing"/>
    <w:basedOn w:val="Normln"/>
    <w:uiPriority w:val="1"/>
    <w:qFormat/>
    <w:rsid w:val="00EC031B"/>
    <w:pPr>
      <w:widowControl/>
      <w:suppressAutoHyphens w:val="0"/>
    </w:pPr>
    <w:rPr>
      <w:rFonts w:ascii="Calibri" w:eastAsia="Calibri" w:hAnsi="Calibri" w:cs="Calibri"/>
      <w:kern w:val="0"/>
      <w:sz w:val="22"/>
      <w:szCs w:val="22"/>
      <w:lang w:eastAsia="en-US" w:bidi="ar-SA"/>
    </w:rPr>
  </w:style>
  <w:style w:type="paragraph" w:customStyle="1" w:styleId="Default">
    <w:name w:val="Default"/>
    <w:rsid w:val="00EC03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Zkladntext">
    <w:name w:val="Body Text"/>
    <w:basedOn w:val="Normln"/>
    <w:link w:val="ZkladntextChar"/>
    <w:unhideWhenUsed/>
    <w:rsid w:val="00CA11C9"/>
    <w:pPr>
      <w:widowControl/>
      <w:suppressAutoHyphens w:val="0"/>
      <w:spacing w:after="120"/>
    </w:pPr>
    <w:rPr>
      <w:rFonts w:eastAsia="Times New Roman" w:cs="Times New Roman"/>
      <w:kern w:val="0"/>
      <w:lang w:eastAsia="cs-CZ" w:bidi="ar-SA"/>
    </w:rPr>
  </w:style>
  <w:style w:type="character" w:customStyle="1" w:styleId="ZkladntextChar">
    <w:name w:val="Základní text Char"/>
    <w:basedOn w:val="Standardnpsmoodstavce"/>
    <w:link w:val="Zkladntext"/>
    <w:rsid w:val="00CA11C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D75A70"/>
    <w:pPr>
      <w:ind w:left="720"/>
      <w:contextualSpacing/>
    </w:pPr>
    <w:rPr>
      <w:rFonts w:cs="Mangal"/>
      <w:szCs w:val="21"/>
    </w:rPr>
  </w:style>
  <w:style w:type="character" w:styleId="Nevyeenzmnka">
    <w:name w:val="Unresolved Mention"/>
    <w:basedOn w:val="Standardnpsmoodstavce"/>
    <w:uiPriority w:val="99"/>
    <w:semiHidden/>
    <w:unhideWhenUsed/>
    <w:rsid w:val="00CF7D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23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onitor.statnipokladna.cz" TargetMode="Externa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http://pribram.eu/mesto-pribram/rozpocet-mesta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07BF9FBE87E6469EE9109C8780138B" ma:contentTypeVersion="0" ma:contentTypeDescription="Vytvoří nový dokument" ma:contentTypeScope="" ma:versionID="aca7cac0f54f89ddbf0009cee770c0f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519A5A-7A4D-4DAF-A027-F8CF23CD59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D91714-1F4A-498E-851F-38304CF49A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80D99E9-A13D-44A9-AA6A-94277FF12C4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Kalát</dc:creator>
  <cp:keywords/>
  <dc:description/>
  <cp:lastModifiedBy>Věra Kroužecká</cp:lastModifiedBy>
  <cp:revision>7</cp:revision>
  <cp:lastPrinted>2024-01-05T09:16:00Z</cp:lastPrinted>
  <dcterms:created xsi:type="dcterms:W3CDTF">2024-01-05T08:55:00Z</dcterms:created>
  <dcterms:modified xsi:type="dcterms:W3CDTF">2024-01-05T10:52:00Z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0x010100A507BF9FBE87E6469EE9109C8780138B</vt:lpwstr>
  </property>
</Properties>
</file>